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DE1C97" w14:textId="77777777" w:rsidR="008D25E5" w:rsidRPr="008D25E5" w:rsidRDefault="008D25E5" w:rsidP="008D25E5">
      <w:pPr>
        <w:rPr>
          <w:sz w:val="28"/>
        </w:rPr>
      </w:pPr>
      <w:r w:rsidRPr="008D25E5">
        <w:rPr>
          <w:b/>
          <w:noProof/>
          <w:sz w:val="28"/>
          <w:lang w:eastAsia="en-GB"/>
        </w:rPr>
        <mc:AlternateContent>
          <mc:Choice Requires="wps">
            <w:drawing>
              <wp:anchor distT="45720" distB="45720" distL="114300" distR="114300" simplePos="0" relativeHeight="251658242" behindDoc="0" locked="0" layoutInCell="1" allowOverlap="1" wp14:anchorId="304ABFBE" wp14:editId="3EAAA6CD">
                <wp:simplePos x="0" y="0"/>
                <wp:positionH relativeFrom="column">
                  <wp:posOffset>75565</wp:posOffset>
                </wp:positionH>
                <wp:positionV relativeFrom="paragraph">
                  <wp:posOffset>8128000</wp:posOffset>
                </wp:positionV>
                <wp:extent cx="5610225" cy="89852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898525"/>
                        </a:xfrm>
                        <a:prstGeom prst="rect">
                          <a:avLst/>
                        </a:prstGeom>
                        <a:solidFill>
                          <a:srgbClr val="FFFFFF"/>
                        </a:solidFill>
                        <a:ln w="9525">
                          <a:noFill/>
                          <a:miter lim="800000"/>
                          <a:headEnd/>
                          <a:tailEnd/>
                        </a:ln>
                      </wps:spPr>
                      <wps:txbx>
                        <w:txbxContent>
                          <w:p w14:paraId="1FE2F648" w14:textId="77777777" w:rsidR="008D25E5" w:rsidRDefault="008D25E5" w:rsidP="008D25E5">
                            <w:pPr>
                              <w:jc w:val="both"/>
                              <w:rPr>
                                <w:color w:val="000000" w:themeColor="text1"/>
                                <w:sz w:val="24"/>
                              </w:rPr>
                            </w:pPr>
                            <w:r>
                              <w:rPr>
                                <w:color w:val="000000" w:themeColor="text1"/>
                                <w:sz w:val="24"/>
                              </w:rPr>
                              <w:t>Ratified at the Full Governing Board meeting on _____________</w:t>
                            </w:r>
                          </w:p>
                          <w:p w14:paraId="610EE5AC" w14:textId="77777777" w:rsidR="008D25E5" w:rsidRDefault="008D25E5" w:rsidP="008D25E5">
                            <w:pPr>
                              <w:jc w:val="both"/>
                              <w:rPr>
                                <w:color w:val="000000" w:themeColor="text1"/>
                                <w:sz w:val="24"/>
                              </w:rPr>
                            </w:pPr>
                            <w:r>
                              <w:rPr>
                                <w:color w:val="000000" w:themeColor="text1"/>
                                <w:sz w:val="24"/>
                              </w:rPr>
                              <w:t>Signed ________________</w:t>
                            </w:r>
                          </w:p>
                          <w:p w14:paraId="138DD632" w14:textId="0E09C18E" w:rsidR="008D25E5" w:rsidRPr="008D25E5" w:rsidRDefault="008D25E5" w:rsidP="008D25E5">
                            <w:pPr>
                              <w:jc w:val="both"/>
                              <w:rPr>
                                <w:color w:val="000000" w:themeColor="text1"/>
                                <w:sz w:val="24"/>
                              </w:rPr>
                            </w:pPr>
                            <w:r>
                              <w:rPr>
                                <w:color w:val="000000" w:themeColor="text1"/>
                                <w:sz w:val="24"/>
                              </w:rPr>
                              <w:t xml:space="preserve">Due for review: </w:t>
                            </w:r>
                            <w:r w:rsidR="00FA5177">
                              <w:rPr>
                                <w:color w:val="000000" w:themeColor="text1"/>
                                <w:sz w:val="24"/>
                              </w:rPr>
                              <w:t>Every two years</w:t>
                            </w:r>
                          </w:p>
                          <w:p w14:paraId="435F066B" w14:textId="77777777" w:rsidR="008D25E5" w:rsidRDefault="008D25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4ABFBE" id="_x0000_t202" coordsize="21600,21600" o:spt="202" path="m,l,21600r21600,l21600,xe">
                <v:stroke joinstyle="miter"/>
                <v:path gradientshapeok="t" o:connecttype="rect"/>
              </v:shapetype>
              <v:shape id="Text Box 2" o:spid="_x0000_s1026" type="#_x0000_t202" style="position:absolute;margin-left:5.95pt;margin-top:640pt;width:441.75pt;height:70.7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fVjCQIAAPYDAAAOAAAAZHJzL2Uyb0RvYy54bWysU1GP0zAMfkfiP0R5Z92m7diqdadjxxDS&#10;cSAd/IA0TdeINA5Otnb8epy0txvwhuhDZNfOZ/vzl81t3xp2Uug12ILPJlPOlJVQaXso+Lev+zcr&#10;znwQthIGrCr4WXl+u339atO5XM2hAVMpZARifd65gjchuDzLvGxUK/wEnLIUrAFbEcjFQ1ah6Ai9&#10;Ndl8Or3JOsDKIUjlPf29H4J8m/DrWsnwua69CswUnHoL6cR0lvHMthuRH1C4RsuxDfEPXbRCWyp6&#10;gboXQbAj6r+gWi0RPNRhIqHNoK61VGkGmmY2/WOap0Y4lWYhcry70OT/H6x8PD25L8hC/w56WmAa&#10;wrsHkN89s7BrhD2oO0ToGiUqKjyLlGWd8/l4NVLtcx9Byu4TVLRkcQyQgPoa28gKzckInRZwvpCu&#10;+sAk/VzezKbz+ZIzSbHVerUkO5YQ+fNthz58UNCyaBQcaakJXZwefBhSn1NiMQ9GV3ttTHLwUO4M&#10;spMgAezTN6L/lmYs6wq+jrXjLQvxftJGqwMJ1OiWmpvGb5BMZOO9rVJKENoMNjVt7EhPZGTgJvRl&#10;T4mRphKqMxGFMAiRHg4ZDeBPzjoSYcH9j6NAxZn5aIns9WyxiKpNzmL5dk4OXkfK64iwkqAKHjgb&#10;zF1ISh8muqOl1Drx9dLJ2CuJKzE+PoSo3ms/Zb081+0vAAAA//8DAFBLAwQUAAYACAAAACEAMrsd&#10;e98AAAAMAQAADwAAAGRycy9kb3ducmV2LnhtbEyPzW6DQAyE75X6DitH6qVqFhAkQFmitlKrXvPz&#10;AAYcQGF3EbsJ5O3rntqTNfZo/E2xW/QgbjS53hoF4ToAQaa2TW9aBafj50sKwnk0DQ7WkII7OdiV&#10;jw8F5o2dzZ5uB98KDjEuRwWd92Mupas70ujWdiTDt7OdNHqWUyubCWcO14OMgmAjNfaGP3Q40kdH&#10;9eVw1QrO3/Nzks3Vlz9t9/HmHfttZe9KPa2Wt1cQnhb/Z4ZffEaHkpkqezWNEwPrMGMnzygNuBQ7&#10;0iyJQVS8iqMwAVkW8n+J8gcAAP//AwBQSwECLQAUAAYACAAAACEAtoM4kv4AAADhAQAAEwAAAAAA&#10;AAAAAAAAAAAAAAAAW0NvbnRlbnRfVHlwZXNdLnhtbFBLAQItABQABgAIAAAAIQA4/SH/1gAAAJQB&#10;AAALAAAAAAAAAAAAAAAAAC8BAABfcmVscy8ucmVsc1BLAQItABQABgAIAAAAIQDuFfVjCQIAAPYD&#10;AAAOAAAAAAAAAAAAAAAAAC4CAABkcnMvZTJvRG9jLnhtbFBLAQItABQABgAIAAAAIQAyux173wAA&#10;AAwBAAAPAAAAAAAAAAAAAAAAAGMEAABkcnMvZG93bnJldi54bWxQSwUGAAAAAAQABADzAAAAbwUA&#10;AAAA&#10;" stroked="f">
                <v:textbox>
                  <w:txbxContent>
                    <w:p w14:paraId="1FE2F648" w14:textId="77777777" w:rsidR="008D25E5" w:rsidRDefault="008D25E5" w:rsidP="008D25E5">
                      <w:pPr>
                        <w:jc w:val="both"/>
                        <w:rPr>
                          <w:color w:val="000000" w:themeColor="text1"/>
                          <w:sz w:val="24"/>
                        </w:rPr>
                      </w:pPr>
                      <w:r>
                        <w:rPr>
                          <w:color w:val="000000" w:themeColor="text1"/>
                          <w:sz w:val="24"/>
                        </w:rPr>
                        <w:t>Ratified at the Full Governing Board meeting on _____________</w:t>
                      </w:r>
                    </w:p>
                    <w:p w14:paraId="610EE5AC" w14:textId="77777777" w:rsidR="008D25E5" w:rsidRDefault="008D25E5" w:rsidP="008D25E5">
                      <w:pPr>
                        <w:jc w:val="both"/>
                        <w:rPr>
                          <w:color w:val="000000" w:themeColor="text1"/>
                          <w:sz w:val="24"/>
                        </w:rPr>
                      </w:pPr>
                      <w:r>
                        <w:rPr>
                          <w:color w:val="000000" w:themeColor="text1"/>
                          <w:sz w:val="24"/>
                        </w:rPr>
                        <w:t>Signed ________________</w:t>
                      </w:r>
                    </w:p>
                    <w:p w14:paraId="138DD632" w14:textId="0E09C18E" w:rsidR="008D25E5" w:rsidRPr="008D25E5" w:rsidRDefault="008D25E5" w:rsidP="008D25E5">
                      <w:pPr>
                        <w:jc w:val="both"/>
                        <w:rPr>
                          <w:color w:val="000000" w:themeColor="text1"/>
                          <w:sz w:val="24"/>
                        </w:rPr>
                      </w:pPr>
                      <w:r>
                        <w:rPr>
                          <w:color w:val="000000" w:themeColor="text1"/>
                          <w:sz w:val="24"/>
                        </w:rPr>
                        <w:t xml:space="preserve">Due for review: </w:t>
                      </w:r>
                      <w:r w:rsidR="00FA5177">
                        <w:rPr>
                          <w:color w:val="000000" w:themeColor="text1"/>
                          <w:sz w:val="24"/>
                        </w:rPr>
                        <w:t>Every two years</w:t>
                      </w:r>
                    </w:p>
                    <w:p w14:paraId="435F066B" w14:textId="77777777" w:rsidR="008D25E5" w:rsidRDefault="008D25E5"/>
                  </w:txbxContent>
                </v:textbox>
                <w10:wrap type="square"/>
              </v:shape>
            </w:pict>
          </mc:Fallback>
        </mc:AlternateContent>
      </w:r>
      <w:r>
        <w:rPr>
          <w:b/>
          <w:noProof/>
          <w:sz w:val="28"/>
          <w:lang w:eastAsia="en-GB"/>
        </w:rPr>
        <mc:AlternateContent>
          <mc:Choice Requires="wps">
            <w:drawing>
              <wp:anchor distT="0" distB="0" distL="114300" distR="114300" simplePos="0" relativeHeight="251658241" behindDoc="0" locked="0" layoutInCell="1" allowOverlap="1" wp14:anchorId="33CDEAF4" wp14:editId="7DBB5C5E">
                <wp:simplePos x="0" y="0"/>
                <wp:positionH relativeFrom="column">
                  <wp:posOffset>0</wp:posOffset>
                </wp:positionH>
                <wp:positionV relativeFrom="paragraph">
                  <wp:posOffset>-27042</wp:posOffset>
                </wp:positionV>
                <wp:extent cx="5785945" cy="9128234"/>
                <wp:effectExtent l="38100" t="38100" r="43815" b="34925"/>
                <wp:wrapNone/>
                <wp:docPr id="2" name="Rectangle 2"/>
                <wp:cNvGraphicFramePr/>
                <a:graphic xmlns:a="http://schemas.openxmlformats.org/drawingml/2006/main">
                  <a:graphicData uri="http://schemas.microsoft.com/office/word/2010/wordprocessingShape">
                    <wps:wsp>
                      <wps:cNvSpPr/>
                      <wps:spPr>
                        <a:xfrm>
                          <a:off x="0" y="0"/>
                          <a:ext cx="5785945" cy="9128234"/>
                        </a:xfrm>
                        <a:prstGeom prst="rect">
                          <a:avLst/>
                        </a:prstGeom>
                        <a:noFill/>
                        <a:ln w="76200" cmpd="thinThick">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448767" w14:textId="77777777" w:rsidR="008D25E5" w:rsidRDefault="008D25E5" w:rsidP="008D25E5">
                            <w:pPr>
                              <w:jc w:val="center"/>
                              <w:rPr>
                                <w:b/>
                                <w:color w:val="000000" w:themeColor="text1"/>
                                <w:sz w:val="96"/>
                              </w:rPr>
                            </w:pPr>
                            <w:r w:rsidRPr="008D25E5">
                              <w:rPr>
                                <w:b/>
                                <w:color w:val="000000" w:themeColor="text1"/>
                                <w:sz w:val="96"/>
                              </w:rPr>
                              <w:t>Northlands Primary School and Nursery</w:t>
                            </w:r>
                          </w:p>
                          <w:p w14:paraId="710B4771" w14:textId="77777777" w:rsidR="008D25E5" w:rsidRDefault="008D25E5" w:rsidP="008D25E5">
                            <w:pPr>
                              <w:jc w:val="center"/>
                              <w:rPr>
                                <w:b/>
                                <w:color w:val="000000" w:themeColor="text1"/>
                                <w:sz w:val="96"/>
                              </w:rPr>
                            </w:pPr>
                            <w:r>
                              <w:rPr>
                                <w:b/>
                                <w:noProof/>
                                <w:color w:val="000000" w:themeColor="text1"/>
                                <w:sz w:val="96"/>
                                <w:lang w:eastAsia="en-GB"/>
                              </w:rPr>
                              <w:drawing>
                                <wp:inline distT="0" distB="0" distL="0" distR="0" wp14:anchorId="7D64D647" wp14:editId="207D6166">
                                  <wp:extent cx="2005311" cy="176573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olou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14300" cy="1773653"/>
                                          </a:xfrm>
                                          <a:prstGeom prst="rect">
                                            <a:avLst/>
                                          </a:prstGeom>
                                        </pic:spPr>
                                      </pic:pic>
                                    </a:graphicData>
                                  </a:graphic>
                                </wp:inline>
                              </w:drawing>
                            </w:r>
                          </w:p>
                          <w:p w14:paraId="58C0AFC3" w14:textId="1099EEF7" w:rsidR="008D25E5" w:rsidRDefault="00E91283" w:rsidP="008D25E5">
                            <w:pPr>
                              <w:jc w:val="center"/>
                              <w:rPr>
                                <w:color w:val="000000" w:themeColor="text1"/>
                                <w:sz w:val="48"/>
                              </w:rPr>
                            </w:pPr>
                            <w:r>
                              <w:rPr>
                                <w:color w:val="000000" w:themeColor="text1"/>
                                <w:sz w:val="56"/>
                              </w:rPr>
                              <w:t>Geography</w:t>
                            </w:r>
                            <w:r w:rsidR="008D25E5">
                              <w:rPr>
                                <w:color w:val="000000" w:themeColor="text1"/>
                                <w:sz w:val="56"/>
                              </w:rPr>
                              <w:t xml:space="preserve"> Policy</w:t>
                            </w:r>
                          </w:p>
                          <w:p w14:paraId="7323B376" w14:textId="77777777" w:rsidR="008D25E5" w:rsidRDefault="008D25E5" w:rsidP="008D25E5">
                            <w:pPr>
                              <w:jc w:val="center"/>
                              <w:rPr>
                                <w:color w:val="000000" w:themeColor="text1"/>
                                <w:sz w:val="48"/>
                              </w:rPr>
                            </w:pPr>
                          </w:p>
                          <w:p w14:paraId="3BA8BE16" w14:textId="77777777" w:rsidR="008D25E5" w:rsidRDefault="008D25E5" w:rsidP="008D25E5">
                            <w:pPr>
                              <w:jc w:val="center"/>
                              <w:rPr>
                                <w:color w:val="000000" w:themeColor="text1"/>
                                <w:sz w:val="48"/>
                              </w:rPr>
                            </w:pPr>
                          </w:p>
                          <w:p w14:paraId="53913486" w14:textId="77777777" w:rsidR="008D25E5" w:rsidRDefault="008D25E5" w:rsidP="008D25E5">
                            <w:pPr>
                              <w:jc w:val="center"/>
                              <w:rPr>
                                <w:color w:val="000000" w:themeColor="text1"/>
                                <w:sz w:val="4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CDEAF4" id="Rectangle 2" o:spid="_x0000_s1027" style="position:absolute;margin-left:0;margin-top:-2.15pt;width:455.6pt;height:718.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oKlnAIAAIwFAAAOAAAAZHJzL2Uyb0RvYy54bWysVEtv2zAMvg/YfxB0Xx1nSdsEcYqgRYcB&#10;RVusHXpWZKkWJouapMTOfv0o+ZGgK3YYloMimeRH8uNjddXWmuyF8wpMQfOzCSXCcCiVeS3o9+fb&#10;T5eU+MBMyTQYUdCD8PRq/fHDqrFLMYUKdCkcQRDjl40taBWCXWaZ55WomT8DKwwKJbiaBXy616x0&#10;rEH0WmfTyeQ8a8CV1gEX3uPXm05I1wlfSsHDg5ReBKILirGFdLp0buOZrVds+eqYrRTvw2D/EEXN&#10;lEGnI9QNC4zsnPoDqlbcgQcZzjjUGUipuEg5YDb55E02TxWzIuWC5Hg70uT/Hyy/3z/ZR4c0NNYv&#10;PV5jFq10dfzH+EibyDqMZIk2EI4f5xeX88VsTglH2SKfXk4/zyKd2dHcOh++CKhJvBTUYTUSSWx/&#10;50OnOqhEbwZuldapItqQpqAX51hidFDbsqChUuYZq/QjQXjQqozq0TB1i7jWjuwZ1jm0eR/IiRaG&#10;pQ1Gd0wz3cJBiwihzTchiSoxsWnnIHbgEZNxLkzIO1HFStG5mk/wNzgbLBIHCTAiSwxyxO4BBs0O&#10;ZMDuGOn1o6lIDTwaT/4WWGc8WiTPYMJoXCsD7j0AjVn1njv9gaSOmshSaLctcoPzHTXjly2Uh0dH&#10;HHQD5S2/VVjjO+bDI3M4QVg23ArhAQ+pAWsJ/Y2SCtyv975HfWxslFLS4EQW1P/cMSco0V8Ntvwi&#10;n83iCKfHbH4xxYc7lWxPJWZXXwM2Q477x/J0jfpBD1fpoH7B5bGJXlHEDEffBeXBDY/r0G0KXD9c&#10;bDZJDcfWsnBnniyP4JHn2MPP7Qtztm/0gDNyD8P0suWbfu90o6WBzS6AVGkYjrz2FcCRT63Ur6e4&#10;U07fSeu4RNe/AQAA//8DAFBLAwQUAAYACAAAACEA71UDSt0AAAAIAQAADwAAAGRycy9kb3ducmV2&#10;LnhtbEyPzW7CMBCE75X6DtYi9QbOn1CTxkGhqOoNqdAHMPE2iYjXUWwg5em7PbXH0Yxmvik3sx3E&#10;FSffO1IQryIQSI0zPbUKPo9vy2cQPmgyenCECr7Rw6Z6fCh1YdyNPvB6CK3gEvKFVtCFMBZS+qZD&#10;q/3KjUjsfbnJ6sByaqWZ9I3L7SCTKFpLq3vihU6P+Nphcz5crIK+jtZ+e9/me9m81/k+ume42yn1&#10;tJjrFxAB5/AXhl98RoeKmU7uQsaLQQEfCQqWWQqC3TyOExAnjmVpmoCsSvn/QPUDAAD//wMAUEsB&#10;Ai0AFAAGAAgAAAAhALaDOJL+AAAA4QEAABMAAAAAAAAAAAAAAAAAAAAAAFtDb250ZW50X1R5cGVz&#10;XS54bWxQSwECLQAUAAYACAAAACEAOP0h/9YAAACUAQAACwAAAAAAAAAAAAAAAAAvAQAAX3JlbHMv&#10;LnJlbHNQSwECLQAUAAYACAAAACEAXK6CpZwCAACMBQAADgAAAAAAAAAAAAAAAAAuAgAAZHJzL2Uy&#10;b0RvYy54bWxQSwECLQAUAAYACAAAACEA71UDSt0AAAAIAQAADwAAAAAAAAAAAAAAAAD2BAAAZHJz&#10;L2Rvd25yZXYueG1sUEsFBgAAAAAEAAQA8wAAAAAGAAAAAA==&#10;" filled="f" strokecolor="black [3213]" strokeweight="6pt">
                <v:stroke linestyle="thinThick"/>
                <v:textbox>
                  <w:txbxContent>
                    <w:p w14:paraId="45448767" w14:textId="77777777" w:rsidR="008D25E5" w:rsidRDefault="008D25E5" w:rsidP="008D25E5">
                      <w:pPr>
                        <w:jc w:val="center"/>
                        <w:rPr>
                          <w:b/>
                          <w:color w:val="000000" w:themeColor="text1"/>
                          <w:sz w:val="96"/>
                        </w:rPr>
                      </w:pPr>
                      <w:r w:rsidRPr="008D25E5">
                        <w:rPr>
                          <w:b/>
                          <w:color w:val="000000" w:themeColor="text1"/>
                          <w:sz w:val="96"/>
                        </w:rPr>
                        <w:t>Northlands Primary School and Nursery</w:t>
                      </w:r>
                    </w:p>
                    <w:p w14:paraId="710B4771" w14:textId="77777777" w:rsidR="008D25E5" w:rsidRDefault="008D25E5" w:rsidP="008D25E5">
                      <w:pPr>
                        <w:jc w:val="center"/>
                        <w:rPr>
                          <w:b/>
                          <w:color w:val="000000" w:themeColor="text1"/>
                          <w:sz w:val="96"/>
                        </w:rPr>
                      </w:pPr>
                      <w:r>
                        <w:rPr>
                          <w:b/>
                          <w:noProof/>
                          <w:color w:val="000000" w:themeColor="text1"/>
                          <w:sz w:val="96"/>
                          <w:lang w:eastAsia="en-GB"/>
                        </w:rPr>
                        <w:drawing>
                          <wp:inline distT="0" distB="0" distL="0" distR="0" wp14:anchorId="7D64D647" wp14:editId="207D6166">
                            <wp:extent cx="2005311" cy="176573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olou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14300" cy="1773653"/>
                                    </a:xfrm>
                                    <a:prstGeom prst="rect">
                                      <a:avLst/>
                                    </a:prstGeom>
                                  </pic:spPr>
                                </pic:pic>
                              </a:graphicData>
                            </a:graphic>
                          </wp:inline>
                        </w:drawing>
                      </w:r>
                    </w:p>
                    <w:p w14:paraId="58C0AFC3" w14:textId="1099EEF7" w:rsidR="008D25E5" w:rsidRDefault="00E91283" w:rsidP="008D25E5">
                      <w:pPr>
                        <w:jc w:val="center"/>
                        <w:rPr>
                          <w:color w:val="000000" w:themeColor="text1"/>
                          <w:sz w:val="48"/>
                        </w:rPr>
                      </w:pPr>
                      <w:r>
                        <w:rPr>
                          <w:color w:val="000000" w:themeColor="text1"/>
                          <w:sz w:val="56"/>
                        </w:rPr>
                        <w:t>Geography</w:t>
                      </w:r>
                      <w:r w:rsidR="008D25E5">
                        <w:rPr>
                          <w:color w:val="000000" w:themeColor="text1"/>
                          <w:sz w:val="56"/>
                        </w:rPr>
                        <w:t xml:space="preserve"> Policy</w:t>
                      </w:r>
                    </w:p>
                    <w:p w14:paraId="7323B376" w14:textId="77777777" w:rsidR="008D25E5" w:rsidRDefault="008D25E5" w:rsidP="008D25E5">
                      <w:pPr>
                        <w:jc w:val="center"/>
                        <w:rPr>
                          <w:color w:val="000000" w:themeColor="text1"/>
                          <w:sz w:val="48"/>
                        </w:rPr>
                      </w:pPr>
                    </w:p>
                    <w:p w14:paraId="3BA8BE16" w14:textId="77777777" w:rsidR="008D25E5" w:rsidRDefault="008D25E5" w:rsidP="008D25E5">
                      <w:pPr>
                        <w:jc w:val="center"/>
                        <w:rPr>
                          <w:color w:val="000000" w:themeColor="text1"/>
                          <w:sz w:val="48"/>
                        </w:rPr>
                      </w:pPr>
                    </w:p>
                    <w:p w14:paraId="53913486" w14:textId="77777777" w:rsidR="008D25E5" w:rsidRDefault="008D25E5" w:rsidP="008D25E5">
                      <w:pPr>
                        <w:jc w:val="center"/>
                        <w:rPr>
                          <w:color w:val="000000" w:themeColor="text1"/>
                          <w:sz w:val="48"/>
                        </w:rPr>
                      </w:pPr>
                    </w:p>
                  </w:txbxContent>
                </v:textbox>
              </v:rect>
            </w:pict>
          </mc:Fallback>
        </mc:AlternateContent>
      </w:r>
      <w:r>
        <w:rPr>
          <w:b/>
          <w:sz w:val="28"/>
        </w:rPr>
        <w:br w:type="page"/>
      </w:r>
    </w:p>
    <w:p w14:paraId="0EFB8FC5" w14:textId="70A594E2" w:rsidR="00A77021" w:rsidRPr="00A77021" w:rsidRDefault="00A77021" w:rsidP="00A77021">
      <w:pPr>
        <w:jc w:val="center"/>
        <w:rPr>
          <w:b/>
          <w:sz w:val="28"/>
        </w:rPr>
      </w:pPr>
      <w:r>
        <w:rPr>
          <w:b/>
          <w:noProof/>
          <w:sz w:val="28"/>
          <w:lang w:eastAsia="en-GB"/>
        </w:rPr>
        <w:lastRenderedPageBreak/>
        <w:drawing>
          <wp:anchor distT="0" distB="0" distL="114300" distR="114300" simplePos="0" relativeHeight="251658240" behindDoc="1" locked="0" layoutInCell="1" allowOverlap="1" wp14:anchorId="17D3782A" wp14:editId="26B59A08">
            <wp:simplePos x="0" y="0"/>
            <wp:positionH relativeFrom="column">
              <wp:posOffset>5438775</wp:posOffset>
            </wp:positionH>
            <wp:positionV relativeFrom="paragraph">
              <wp:posOffset>-549275</wp:posOffset>
            </wp:positionV>
            <wp:extent cx="942975" cy="1498060"/>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with motto.jpg"/>
                    <pic:cNvPicPr/>
                  </pic:nvPicPr>
                  <pic:blipFill>
                    <a:blip r:embed="rId6">
                      <a:extLst>
                        <a:ext uri="{28A0092B-C50C-407E-A947-70E740481C1C}">
                          <a14:useLocalDpi xmlns:a14="http://schemas.microsoft.com/office/drawing/2010/main" val="0"/>
                        </a:ext>
                      </a:extLst>
                    </a:blip>
                    <a:stretch>
                      <a:fillRect/>
                    </a:stretch>
                  </pic:blipFill>
                  <pic:spPr>
                    <a:xfrm>
                      <a:off x="0" y="0"/>
                      <a:ext cx="942975" cy="1498060"/>
                    </a:xfrm>
                    <a:prstGeom prst="rect">
                      <a:avLst/>
                    </a:prstGeom>
                  </pic:spPr>
                </pic:pic>
              </a:graphicData>
            </a:graphic>
            <wp14:sizeRelH relativeFrom="margin">
              <wp14:pctWidth>0</wp14:pctWidth>
            </wp14:sizeRelH>
            <wp14:sizeRelV relativeFrom="margin">
              <wp14:pctHeight>0</wp14:pctHeight>
            </wp14:sizeRelV>
          </wp:anchor>
        </w:drawing>
      </w:r>
      <w:r w:rsidRPr="00A77021">
        <w:rPr>
          <w:b/>
          <w:sz w:val="28"/>
        </w:rPr>
        <w:t>Northlands Primary School and Nursery</w:t>
      </w:r>
      <w:r>
        <w:rPr>
          <w:b/>
          <w:sz w:val="28"/>
        </w:rPr>
        <w:br/>
      </w:r>
      <w:r w:rsidRPr="00A77021">
        <w:rPr>
          <w:b/>
          <w:sz w:val="28"/>
        </w:rPr>
        <w:t xml:space="preserve">Policy for </w:t>
      </w:r>
      <w:r w:rsidR="00E91283">
        <w:rPr>
          <w:b/>
          <w:sz w:val="28"/>
        </w:rPr>
        <w:t>Geography</w:t>
      </w:r>
    </w:p>
    <w:p w14:paraId="63C733E8" w14:textId="77777777" w:rsidR="00A77021" w:rsidRDefault="00A77021" w:rsidP="00A77021">
      <w:pPr>
        <w:jc w:val="both"/>
        <w:rPr>
          <w:sz w:val="24"/>
        </w:rPr>
      </w:pPr>
      <w:r>
        <w:rPr>
          <w:b/>
          <w:sz w:val="24"/>
          <w:u w:val="single"/>
        </w:rPr>
        <w:t>Curriculum Intent</w:t>
      </w:r>
    </w:p>
    <w:p w14:paraId="6C1F4616" w14:textId="34D179C9" w:rsidR="004F4661" w:rsidRDefault="00082891" w:rsidP="00A77021">
      <w:pPr>
        <w:jc w:val="both"/>
        <w:rPr>
          <w:sz w:val="24"/>
        </w:rPr>
      </w:pPr>
      <w:r>
        <w:rPr>
          <w:sz w:val="24"/>
        </w:rPr>
        <w:t>Our school unlocks the potential within every child to inspire, challenge and succeed within in society.</w:t>
      </w:r>
    </w:p>
    <w:p w14:paraId="6339F31A" w14:textId="767053D6" w:rsidR="00082891" w:rsidRPr="004F4661" w:rsidRDefault="00082891" w:rsidP="00A77021">
      <w:pPr>
        <w:jc w:val="both"/>
        <w:rPr>
          <w:sz w:val="24"/>
        </w:rPr>
      </w:pPr>
      <w:r>
        <w:rPr>
          <w:sz w:val="24"/>
        </w:rPr>
        <w:t>At Northlands Primary School, we believe Geography stimulates children’s interests in their local area and develops an understanding of concepts, knowledge and skills. We seek to inspire in children a curiosity and fascination about the world and its people which will remain with them for the rest of their lives; to promote children’s sense of wonder at the beauty of the world around them.</w:t>
      </w:r>
    </w:p>
    <w:p w14:paraId="06D0AF09" w14:textId="77777777" w:rsidR="00A77021" w:rsidRDefault="00A77021" w:rsidP="00A77021">
      <w:pPr>
        <w:jc w:val="both"/>
        <w:rPr>
          <w:sz w:val="24"/>
        </w:rPr>
      </w:pPr>
      <w:r>
        <w:rPr>
          <w:b/>
          <w:sz w:val="24"/>
          <w:u w:val="single"/>
        </w:rPr>
        <w:t>Aims and Objectives</w:t>
      </w:r>
    </w:p>
    <w:p w14:paraId="0ED79542" w14:textId="54FE877C" w:rsidR="00A77021" w:rsidRDefault="004F4661">
      <w:pPr>
        <w:pStyle w:val="ListParagraph"/>
        <w:numPr>
          <w:ilvl w:val="0"/>
          <w:numId w:val="1"/>
        </w:numPr>
        <w:jc w:val="both"/>
        <w:rPr>
          <w:sz w:val="24"/>
        </w:rPr>
      </w:pPr>
      <w:r>
        <w:rPr>
          <w:sz w:val="24"/>
        </w:rPr>
        <w:t xml:space="preserve"> </w:t>
      </w:r>
      <w:r w:rsidR="008A7CC0">
        <w:rPr>
          <w:sz w:val="24"/>
        </w:rPr>
        <w:t>Help children to develop an informed concern about the quality of the environment and the future of the human habitat.</w:t>
      </w:r>
    </w:p>
    <w:p w14:paraId="7F85C629" w14:textId="3CCB43FC" w:rsidR="00A77021" w:rsidRDefault="004F4661">
      <w:pPr>
        <w:pStyle w:val="ListParagraph"/>
        <w:numPr>
          <w:ilvl w:val="0"/>
          <w:numId w:val="1"/>
        </w:numPr>
        <w:jc w:val="both"/>
        <w:rPr>
          <w:sz w:val="24"/>
        </w:rPr>
      </w:pPr>
      <w:r>
        <w:rPr>
          <w:sz w:val="24"/>
        </w:rPr>
        <w:t xml:space="preserve"> </w:t>
      </w:r>
      <w:r w:rsidR="008A7CC0">
        <w:rPr>
          <w:sz w:val="24"/>
        </w:rPr>
        <w:t>Enhance children’s sense of responsibility for the care of the Earth and its people.</w:t>
      </w:r>
    </w:p>
    <w:p w14:paraId="65E1B604" w14:textId="7B45EDC0" w:rsidR="00A77021" w:rsidRPr="008A7CC0" w:rsidRDefault="004F4661" w:rsidP="008A7CC0">
      <w:pPr>
        <w:pStyle w:val="ListParagraph"/>
        <w:numPr>
          <w:ilvl w:val="0"/>
          <w:numId w:val="1"/>
        </w:numPr>
        <w:jc w:val="both"/>
        <w:rPr>
          <w:sz w:val="24"/>
        </w:rPr>
      </w:pPr>
      <w:r>
        <w:rPr>
          <w:sz w:val="24"/>
        </w:rPr>
        <w:t xml:space="preserve"> </w:t>
      </w:r>
      <w:r w:rsidR="008A7CC0">
        <w:rPr>
          <w:sz w:val="24"/>
        </w:rPr>
        <w:t>Develop a range of investigation and problem-solving skills which are transferable to other curriculum areas.</w:t>
      </w:r>
    </w:p>
    <w:p w14:paraId="1F10AAD8" w14:textId="77777777" w:rsidR="00A77021" w:rsidRDefault="00A77021" w:rsidP="00A77021">
      <w:pPr>
        <w:jc w:val="both"/>
        <w:rPr>
          <w:b/>
          <w:sz w:val="24"/>
          <w:u w:val="single"/>
        </w:rPr>
      </w:pPr>
    </w:p>
    <w:p w14:paraId="5D76EFD1" w14:textId="77777777" w:rsidR="00A77021" w:rsidRDefault="00A77021" w:rsidP="00A77021">
      <w:pPr>
        <w:jc w:val="both"/>
        <w:rPr>
          <w:sz w:val="24"/>
        </w:rPr>
      </w:pPr>
      <w:r>
        <w:rPr>
          <w:b/>
          <w:sz w:val="24"/>
          <w:u w:val="single"/>
        </w:rPr>
        <w:t>Support</w:t>
      </w:r>
      <w:r w:rsidR="00ED38CE">
        <w:rPr>
          <w:b/>
          <w:sz w:val="24"/>
          <w:u w:val="single"/>
        </w:rPr>
        <w:t xml:space="preserve"> for</w:t>
      </w:r>
      <w:r>
        <w:rPr>
          <w:b/>
          <w:sz w:val="24"/>
          <w:u w:val="single"/>
        </w:rPr>
        <w:t xml:space="preserve"> pupils with additional needs</w:t>
      </w:r>
    </w:p>
    <w:p w14:paraId="36DB0C7A" w14:textId="69E315AE" w:rsidR="00ED38CE" w:rsidRDefault="008A7CC0" w:rsidP="00A77021">
      <w:pPr>
        <w:jc w:val="both"/>
        <w:rPr>
          <w:sz w:val="24"/>
        </w:rPr>
      </w:pPr>
      <w:r>
        <w:rPr>
          <w:sz w:val="24"/>
        </w:rPr>
        <w:t>At Northlands, all children are provided with equal opportunities to access the geography curriculum. Children are provided with</w:t>
      </w:r>
      <w:r w:rsidR="004D45F2">
        <w:rPr>
          <w:sz w:val="24"/>
        </w:rPr>
        <w:t xml:space="preserve"> engaging</w:t>
      </w:r>
      <w:r>
        <w:rPr>
          <w:sz w:val="24"/>
        </w:rPr>
        <w:t xml:space="preserve"> resources and information at an appropriate level through a variety of teaching and learning styles</w:t>
      </w:r>
      <w:r w:rsidR="004D45F2">
        <w:rPr>
          <w:sz w:val="24"/>
        </w:rPr>
        <w:t xml:space="preserve">. </w:t>
      </w:r>
      <w:r w:rsidR="005B1B63">
        <w:rPr>
          <w:sz w:val="24"/>
        </w:rPr>
        <w:t>Adaptive teaching will be utilised by the class teacher</w:t>
      </w:r>
      <w:r w:rsidR="00514E3A">
        <w:rPr>
          <w:sz w:val="24"/>
        </w:rPr>
        <w:t xml:space="preserve"> </w:t>
      </w:r>
      <w:r w:rsidR="004D45F2">
        <w:rPr>
          <w:sz w:val="24"/>
        </w:rPr>
        <w:t xml:space="preserve">so that pupils receive any necessary </w:t>
      </w:r>
      <w:r w:rsidR="008B252E">
        <w:rPr>
          <w:sz w:val="24"/>
        </w:rPr>
        <w:t>support</w:t>
      </w:r>
      <w:r w:rsidR="008B252E">
        <w:rPr>
          <w:sz w:val="24"/>
        </w:rPr>
        <w:t xml:space="preserve"> </w:t>
      </w:r>
      <w:r w:rsidR="004D45F2">
        <w:rPr>
          <w:sz w:val="24"/>
        </w:rPr>
        <w:t>to develop new keys skills and understand the unit being taught.</w:t>
      </w:r>
    </w:p>
    <w:p w14:paraId="0C7A7F36" w14:textId="77777777" w:rsidR="004F4661" w:rsidRPr="008D25E5" w:rsidRDefault="004F4661" w:rsidP="00A77021">
      <w:pPr>
        <w:jc w:val="both"/>
        <w:rPr>
          <w:sz w:val="24"/>
          <w:szCs w:val="24"/>
        </w:rPr>
      </w:pPr>
    </w:p>
    <w:p w14:paraId="526EFAC1" w14:textId="77777777" w:rsidR="00ED38CE" w:rsidRPr="008D25E5" w:rsidRDefault="00ED38CE">
      <w:pPr>
        <w:rPr>
          <w:b/>
          <w:sz w:val="24"/>
          <w:szCs w:val="24"/>
          <w:u w:val="single"/>
        </w:rPr>
      </w:pPr>
      <w:r w:rsidRPr="008D25E5">
        <w:rPr>
          <w:b/>
          <w:sz w:val="24"/>
          <w:szCs w:val="24"/>
          <w:u w:val="single"/>
        </w:rPr>
        <w:t>Internet Safety</w:t>
      </w:r>
    </w:p>
    <w:p w14:paraId="0696AA8A" w14:textId="5B3FDCD0" w:rsidR="004F4661" w:rsidRPr="00514E3A" w:rsidRDefault="004D45F2" w:rsidP="00FA5177">
      <w:pPr>
        <w:jc w:val="both"/>
      </w:pPr>
      <w:r w:rsidRPr="00514E3A">
        <w:rPr>
          <w:color w:val="000000"/>
        </w:rPr>
        <w:t xml:space="preserve">Internet access is planned to enrich and extend learning activities across the curriculum. However, we have acknowledged the need to ensure that all pupils are responsible and safe users of the Internet and other communication technologies both in school and outside. The Internet is used </w:t>
      </w:r>
      <w:r w:rsidR="00A6690D" w:rsidRPr="00514E3A">
        <w:rPr>
          <w:color w:val="000000"/>
        </w:rPr>
        <w:t xml:space="preserve">in Geography </w:t>
      </w:r>
      <w:r w:rsidRPr="00514E3A">
        <w:rPr>
          <w:color w:val="000000"/>
        </w:rPr>
        <w:t xml:space="preserve">lessons as a tool to </w:t>
      </w:r>
      <w:r w:rsidR="00A6690D" w:rsidRPr="00514E3A">
        <w:rPr>
          <w:color w:val="000000"/>
        </w:rPr>
        <w:t>explore the physical geography of the world and</w:t>
      </w:r>
      <w:r w:rsidRPr="00514E3A">
        <w:rPr>
          <w:color w:val="000000"/>
        </w:rPr>
        <w:t xml:space="preserve"> adults ensure that all material is age-appropriate.</w:t>
      </w:r>
    </w:p>
    <w:p w14:paraId="4379E028" w14:textId="77777777" w:rsidR="004D45F2" w:rsidRDefault="004D45F2">
      <w:pPr>
        <w:rPr>
          <w:sz w:val="24"/>
          <w:szCs w:val="24"/>
        </w:rPr>
      </w:pPr>
    </w:p>
    <w:p w14:paraId="5D191D3D" w14:textId="77777777" w:rsidR="008D25E5" w:rsidRDefault="008D25E5">
      <w:pPr>
        <w:rPr>
          <w:sz w:val="24"/>
        </w:rPr>
      </w:pPr>
      <w:r>
        <w:rPr>
          <w:b/>
          <w:sz w:val="24"/>
          <w:u w:val="single"/>
        </w:rPr>
        <w:t>The Early Years Foundation Stage</w:t>
      </w:r>
    </w:p>
    <w:p w14:paraId="27839457" w14:textId="1601C05E" w:rsidR="008D25E5" w:rsidRPr="00514E3A" w:rsidRDefault="00A6690D">
      <w:r w:rsidRPr="00514E3A">
        <w:t xml:space="preserve">In Nursery and EYFS, children are exposed to knowledge and understanding of the world through play giving them the tools they need to meet their Early Learning Goals </w:t>
      </w:r>
      <w:r w:rsidRPr="00514E3A">
        <w:rPr>
          <w:color w:val="000000"/>
        </w:rPr>
        <w:t>as outlined in the Early Years Foundation Stage Framework (2021).</w:t>
      </w:r>
      <w:r w:rsidR="00B60E0E">
        <w:rPr>
          <w:color w:val="000000"/>
        </w:rPr>
        <w:t xml:space="preserve"> This approach allows children to start exploring geographical skills which </w:t>
      </w:r>
      <w:r w:rsidR="00881655">
        <w:rPr>
          <w:color w:val="000000"/>
        </w:rPr>
        <w:t xml:space="preserve">they can apply </w:t>
      </w:r>
      <w:r w:rsidR="00605716">
        <w:rPr>
          <w:color w:val="000000"/>
        </w:rPr>
        <w:t xml:space="preserve">to their understanding of the world. </w:t>
      </w:r>
    </w:p>
    <w:p w14:paraId="7DDE85A6" w14:textId="77777777" w:rsidR="004F4661" w:rsidRDefault="004F4661">
      <w:pPr>
        <w:rPr>
          <w:b/>
          <w:sz w:val="24"/>
          <w:u w:val="single"/>
        </w:rPr>
      </w:pPr>
    </w:p>
    <w:p w14:paraId="38679FA7" w14:textId="77777777" w:rsidR="00FA5177" w:rsidRDefault="00FA5177">
      <w:pPr>
        <w:rPr>
          <w:b/>
          <w:sz w:val="24"/>
          <w:u w:val="single"/>
        </w:rPr>
      </w:pPr>
      <w:r>
        <w:rPr>
          <w:b/>
          <w:sz w:val="24"/>
          <w:u w:val="single"/>
        </w:rPr>
        <w:br w:type="page"/>
      </w:r>
    </w:p>
    <w:p w14:paraId="5CBA2C69" w14:textId="2099350B" w:rsidR="00ED38CE" w:rsidRDefault="00A6690D">
      <w:pPr>
        <w:rPr>
          <w:sz w:val="24"/>
        </w:rPr>
      </w:pPr>
      <w:r>
        <w:rPr>
          <w:b/>
          <w:sz w:val="24"/>
          <w:u w:val="single"/>
        </w:rPr>
        <w:lastRenderedPageBreak/>
        <w:t>Geography</w:t>
      </w:r>
      <w:r w:rsidR="00ED38CE">
        <w:rPr>
          <w:b/>
          <w:sz w:val="24"/>
          <w:u w:val="single"/>
        </w:rPr>
        <w:t xml:space="preserve"> Curriculum</w:t>
      </w:r>
    </w:p>
    <w:p w14:paraId="6D46A2C4" w14:textId="41E8F4E6" w:rsidR="008D25E5" w:rsidRPr="005C1688" w:rsidRDefault="00A6690D" w:rsidP="00A77021">
      <w:pPr>
        <w:jc w:val="both"/>
        <w:rPr>
          <w:bCs/>
        </w:rPr>
      </w:pPr>
      <w:r w:rsidRPr="005C1688">
        <w:rPr>
          <w:bCs/>
        </w:rPr>
        <w:t xml:space="preserve">At Northlands, we offer a broad and balanced curriculum to develop children’s geographical skills and field work. This is taught as explicit geography skill lessons and </w:t>
      </w:r>
      <w:r w:rsidR="00F51A88" w:rsidRPr="005C1688">
        <w:rPr>
          <w:bCs/>
        </w:rPr>
        <w:t>through big question led enquiries about topics, places and themes allowing them sufficient scope and time to really engage in high order subject skills.</w:t>
      </w:r>
      <w:r w:rsidR="00510DFC" w:rsidRPr="005C1688">
        <w:rPr>
          <w:bCs/>
        </w:rPr>
        <w:t xml:space="preserve"> </w:t>
      </w:r>
      <w:r w:rsidR="00D85956" w:rsidRPr="005C1688">
        <w:rPr>
          <w:bCs/>
        </w:rPr>
        <w:t>We teach geography at least once a week, in every class for a minimum of 30 minutes</w:t>
      </w:r>
      <w:r w:rsidR="00592838" w:rsidRPr="005C1688">
        <w:rPr>
          <w:bCs/>
        </w:rPr>
        <w:t xml:space="preserve"> </w:t>
      </w:r>
      <w:r w:rsidR="00EF105F" w:rsidRPr="005C1688">
        <w:rPr>
          <w:bCs/>
        </w:rPr>
        <w:t>implementing an u</w:t>
      </w:r>
      <w:r w:rsidR="00592838" w:rsidRPr="005C1688">
        <w:rPr>
          <w:rFonts w:ascii="Calibri" w:hAnsi="Calibri" w:cs="Calibri"/>
          <w:color w:val="000000"/>
          <w:shd w:val="clear" w:color="auto" w:fill="FFFFFF"/>
        </w:rPr>
        <w:t>nderstand</w:t>
      </w:r>
      <w:r w:rsidR="00EF105F" w:rsidRPr="005C1688">
        <w:rPr>
          <w:rFonts w:ascii="Calibri" w:hAnsi="Calibri" w:cs="Calibri"/>
          <w:color w:val="000000"/>
          <w:shd w:val="clear" w:color="auto" w:fill="FFFFFF"/>
        </w:rPr>
        <w:t>ing of</w:t>
      </w:r>
      <w:r w:rsidR="00592838" w:rsidRPr="005C1688">
        <w:rPr>
          <w:rFonts w:ascii="Calibri" w:hAnsi="Calibri" w:cs="Calibri"/>
          <w:color w:val="000000"/>
          <w:shd w:val="clear" w:color="auto" w:fill="FFFFFF"/>
        </w:rPr>
        <w:t xml:space="preserve"> key geographical vocabulary and facts</w:t>
      </w:r>
      <w:r w:rsidR="00D85956" w:rsidRPr="005C1688">
        <w:rPr>
          <w:bCs/>
        </w:rPr>
        <w:t>.</w:t>
      </w:r>
      <w:r w:rsidR="00F51A88" w:rsidRPr="005C1688">
        <w:rPr>
          <w:bCs/>
        </w:rPr>
        <w:t xml:space="preserve"> Lessons are carefully planned to ensure that there is always a balance between new content and development of important subject skills and the ability of children to think critically about what they are learning and why. </w:t>
      </w:r>
      <w:r w:rsidR="001E09ED" w:rsidRPr="005C1688">
        <w:rPr>
          <w:bCs/>
        </w:rPr>
        <w:t xml:space="preserve">Lessons are linked to the chosen topics for each year group. </w:t>
      </w:r>
      <w:r w:rsidR="000E54C8" w:rsidRPr="005C1688">
        <w:rPr>
          <w:bCs/>
        </w:rPr>
        <w:t>There is a progression of skills across the school</w:t>
      </w:r>
      <w:r w:rsidR="00F02D84" w:rsidRPr="005C1688">
        <w:rPr>
          <w:bCs/>
        </w:rPr>
        <w:t xml:space="preserve"> which </w:t>
      </w:r>
      <w:r w:rsidR="00F51A88" w:rsidRPr="005C1688">
        <w:rPr>
          <w:bCs/>
        </w:rPr>
        <w:t>enables children to focus on geographical questions like What is it like? How did it get like this? How and why is it changing? And to develop and use geographical enquiry skills, geographical terms and making and using maps.</w:t>
      </w:r>
    </w:p>
    <w:p w14:paraId="49DF2540" w14:textId="77777777" w:rsidR="004F4661" w:rsidRDefault="004F4661" w:rsidP="00A77021">
      <w:pPr>
        <w:jc w:val="both"/>
        <w:rPr>
          <w:b/>
          <w:sz w:val="24"/>
          <w:u w:val="single"/>
        </w:rPr>
      </w:pPr>
    </w:p>
    <w:p w14:paraId="10A4DF65" w14:textId="77777777" w:rsidR="00ED38CE" w:rsidRDefault="00ED38CE" w:rsidP="00A77021">
      <w:pPr>
        <w:jc w:val="both"/>
        <w:rPr>
          <w:sz w:val="24"/>
          <w:u w:val="single"/>
        </w:rPr>
      </w:pPr>
      <w:r w:rsidRPr="00ED38CE">
        <w:rPr>
          <w:b/>
          <w:sz w:val="24"/>
          <w:u w:val="single"/>
        </w:rPr>
        <w:t>Assessment</w:t>
      </w:r>
    </w:p>
    <w:p w14:paraId="201AE2AF" w14:textId="4223FFB0" w:rsidR="004F4661" w:rsidRDefault="00C55AF3" w:rsidP="004B24AF">
      <w:pPr>
        <w:jc w:val="both"/>
        <w:rPr>
          <w:sz w:val="24"/>
          <w:szCs w:val="24"/>
        </w:rPr>
      </w:pPr>
      <w:r>
        <w:rPr>
          <w:sz w:val="24"/>
          <w:szCs w:val="24"/>
        </w:rPr>
        <w:t xml:space="preserve">Assessment of children’s progress is made informally over a period of time. This may include observing pupils work, involving children in peer assessing, questioning, </w:t>
      </w:r>
      <w:r w:rsidR="0023483E">
        <w:rPr>
          <w:sz w:val="24"/>
          <w:szCs w:val="24"/>
        </w:rPr>
        <w:t>talking,</w:t>
      </w:r>
      <w:r>
        <w:rPr>
          <w:sz w:val="24"/>
          <w:szCs w:val="24"/>
        </w:rPr>
        <w:t xml:space="preserve"> and listening to pupils and considering materials produced by the children. A minimum of 1 piece of Geography work in Topic books per half term</w:t>
      </w:r>
      <w:r w:rsidR="005505A9">
        <w:rPr>
          <w:sz w:val="24"/>
          <w:szCs w:val="24"/>
        </w:rPr>
        <w:t xml:space="preserve"> focused on </w:t>
      </w:r>
      <w:r w:rsidR="00427ABF">
        <w:rPr>
          <w:sz w:val="24"/>
          <w:szCs w:val="24"/>
        </w:rPr>
        <w:t xml:space="preserve">a key geographical skill </w:t>
      </w:r>
      <w:r w:rsidR="0023483E">
        <w:rPr>
          <w:sz w:val="24"/>
          <w:szCs w:val="24"/>
        </w:rPr>
        <w:t>incorporating</w:t>
      </w:r>
      <w:r w:rsidR="00427ABF">
        <w:rPr>
          <w:sz w:val="24"/>
          <w:szCs w:val="24"/>
        </w:rPr>
        <w:t xml:space="preserve"> geographical vocabulary</w:t>
      </w:r>
      <w:r w:rsidR="0023483E">
        <w:rPr>
          <w:sz w:val="24"/>
          <w:szCs w:val="24"/>
        </w:rPr>
        <w:t xml:space="preserve"> through a challenge question</w:t>
      </w:r>
      <w:r>
        <w:rPr>
          <w:sz w:val="24"/>
          <w:szCs w:val="24"/>
        </w:rPr>
        <w:t>. Progress is reported to parents by annual reports.</w:t>
      </w:r>
    </w:p>
    <w:p w14:paraId="427727DE" w14:textId="77777777" w:rsidR="004F4661" w:rsidRPr="004F4661" w:rsidRDefault="004F4661" w:rsidP="004F4661">
      <w:pPr>
        <w:pStyle w:val="ListParagraph"/>
        <w:jc w:val="both"/>
        <w:rPr>
          <w:sz w:val="24"/>
          <w:szCs w:val="24"/>
        </w:rPr>
      </w:pPr>
    </w:p>
    <w:p w14:paraId="704156BF" w14:textId="77777777" w:rsidR="008C1978" w:rsidRDefault="008C1978" w:rsidP="00A77021">
      <w:pPr>
        <w:jc w:val="both"/>
        <w:rPr>
          <w:b/>
          <w:sz w:val="24"/>
        </w:rPr>
      </w:pPr>
      <w:r w:rsidRPr="008C1978">
        <w:rPr>
          <w:b/>
          <w:sz w:val="24"/>
        </w:rPr>
        <w:t>Linked policies / documents</w:t>
      </w:r>
      <w:r>
        <w:rPr>
          <w:b/>
          <w:sz w:val="24"/>
        </w:rPr>
        <w:t>:</w:t>
      </w:r>
    </w:p>
    <w:p w14:paraId="7E860A90" w14:textId="5636B74D" w:rsidR="00FA5177" w:rsidRPr="00FA5177" w:rsidRDefault="00FA5177" w:rsidP="00A77021">
      <w:pPr>
        <w:jc w:val="both"/>
        <w:rPr>
          <w:bCs/>
          <w:sz w:val="24"/>
        </w:rPr>
      </w:pPr>
      <w:r>
        <w:rPr>
          <w:bCs/>
          <w:sz w:val="24"/>
        </w:rPr>
        <w:t>Curriculum intent</w:t>
      </w:r>
    </w:p>
    <w:p w14:paraId="15A9DB32" w14:textId="77777777" w:rsidR="008C1978" w:rsidRPr="008C1978" w:rsidRDefault="008C1978" w:rsidP="00A77021">
      <w:pPr>
        <w:jc w:val="both"/>
        <w:rPr>
          <w:b/>
          <w:sz w:val="24"/>
        </w:rPr>
      </w:pPr>
    </w:p>
    <w:sectPr w:rsidR="008C1978" w:rsidRPr="008C1978" w:rsidSect="00ED38CE">
      <w:pgSz w:w="11906" w:h="16838"/>
      <w:pgMar w:top="1135"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877AAC"/>
    <w:multiLevelType w:val="hybridMultilevel"/>
    <w:tmpl w:val="E39C5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BB1A36"/>
    <w:multiLevelType w:val="hybridMultilevel"/>
    <w:tmpl w:val="1BFE5A1E"/>
    <w:lvl w:ilvl="0" w:tplc="08090001">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C727F9"/>
    <w:multiLevelType w:val="hybridMultilevel"/>
    <w:tmpl w:val="76341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5F3223"/>
    <w:multiLevelType w:val="hybridMultilevel"/>
    <w:tmpl w:val="94CA9C92"/>
    <w:lvl w:ilvl="0" w:tplc="DBACFBD4">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276139">
    <w:abstractNumId w:val="2"/>
  </w:num>
  <w:num w:numId="2" w16cid:durableId="1312633918">
    <w:abstractNumId w:val="0"/>
  </w:num>
  <w:num w:numId="3" w16cid:durableId="2042046719">
    <w:abstractNumId w:val="3"/>
  </w:num>
  <w:num w:numId="4" w16cid:durableId="1809853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021"/>
    <w:rsid w:val="0005642D"/>
    <w:rsid w:val="00082891"/>
    <w:rsid w:val="000E54C8"/>
    <w:rsid w:val="00154EF4"/>
    <w:rsid w:val="001E09ED"/>
    <w:rsid w:val="0023483E"/>
    <w:rsid w:val="00244808"/>
    <w:rsid w:val="002E0A0D"/>
    <w:rsid w:val="00427ABF"/>
    <w:rsid w:val="00485E17"/>
    <w:rsid w:val="004B24AF"/>
    <w:rsid w:val="004D45F2"/>
    <w:rsid w:val="004F4661"/>
    <w:rsid w:val="00510DFC"/>
    <w:rsid w:val="00514E3A"/>
    <w:rsid w:val="0052464C"/>
    <w:rsid w:val="005505A9"/>
    <w:rsid w:val="0058322F"/>
    <w:rsid w:val="00592838"/>
    <w:rsid w:val="005B1B63"/>
    <w:rsid w:val="005C1688"/>
    <w:rsid w:val="00605716"/>
    <w:rsid w:val="00710D66"/>
    <w:rsid w:val="007D7E94"/>
    <w:rsid w:val="00881655"/>
    <w:rsid w:val="008A7CC0"/>
    <w:rsid w:val="008B252E"/>
    <w:rsid w:val="008C1978"/>
    <w:rsid w:val="008D25E5"/>
    <w:rsid w:val="009B4D07"/>
    <w:rsid w:val="009E5FAD"/>
    <w:rsid w:val="00A31CEA"/>
    <w:rsid w:val="00A360E6"/>
    <w:rsid w:val="00A6690D"/>
    <w:rsid w:val="00A77021"/>
    <w:rsid w:val="00B329E6"/>
    <w:rsid w:val="00B60E0E"/>
    <w:rsid w:val="00C55AF3"/>
    <w:rsid w:val="00D85956"/>
    <w:rsid w:val="00E33C62"/>
    <w:rsid w:val="00E91283"/>
    <w:rsid w:val="00ED38CE"/>
    <w:rsid w:val="00EF105F"/>
    <w:rsid w:val="00F02D84"/>
    <w:rsid w:val="00F3048B"/>
    <w:rsid w:val="00F51A88"/>
    <w:rsid w:val="00FA5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051D6"/>
  <w15:chartTrackingRefBased/>
  <w15:docId w15:val="{CDA694CE-F7CE-44DC-A8B6-5AFC06BE5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70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77021"/>
    <w:pPr>
      <w:ind w:left="720"/>
      <w:contextualSpacing/>
    </w:pPr>
  </w:style>
  <w:style w:type="table" w:styleId="TableGrid">
    <w:name w:val="Table Grid"/>
    <w:basedOn w:val="TableNormal"/>
    <w:uiPriority w:val="39"/>
    <w:rsid w:val="00ED3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Brizman</dc:creator>
  <cp:keywords/>
  <dc:description/>
  <cp:lastModifiedBy>Gemma Bacon</cp:lastModifiedBy>
  <cp:revision>2</cp:revision>
  <dcterms:created xsi:type="dcterms:W3CDTF">2024-11-24T21:25:00Z</dcterms:created>
  <dcterms:modified xsi:type="dcterms:W3CDTF">2024-11-24T21:25:00Z</dcterms:modified>
</cp:coreProperties>
</file>